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2B1" w:rsidRPr="008F02B1" w:rsidRDefault="008F02B1" w:rsidP="008F02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2B1">
        <w:rPr>
          <w:rFonts w:ascii="Times New Roman" w:hAnsi="Times New Roman" w:cs="Times New Roman"/>
          <w:b/>
          <w:sz w:val="28"/>
          <w:szCs w:val="28"/>
        </w:rPr>
        <w:t>Обслуживание нашего дома в последний полтора года.</w:t>
      </w:r>
    </w:p>
    <w:p w:rsidR="00564DCB" w:rsidRDefault="008F02B1" w:rsidP="008F02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2B1">
        <w:rPr>
          <w:rFonts w:ascii="Times New Roman" w:hAnsi="Times New Roman" w:cs="Times New Roman"/>
          <w:b/>
          <w:sz w:val="28"/>
          <w:szCs w:val="28"/>
        </w:rPr>
        <w:t>Попытка</w:t>
      </w:r>
      <w:r w:rsidR="00564DCB" w:rsidRPr="008F02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увиде</w:t>
      </w:r>
      <w:r w:rsidR="00564DCB" w:rsidRPr="008F02B1">
        <w:rPr>
          <w:rFonts w:ascii="Times New Roman" w:hAnsi="Times New Roman" w:cs="Times New Roman"/>
          <w:b/>
          <w:sz w:val="28"/>
          <w:szCs w:val="28"/>
        </w:rPr>
        <w:t>ть общую картину, не вдаваясь в детали.</w:t>
      </w:r>
    </w:p>
    <w:p w:rsidR="008F02B1" w:rsidRPr="008F02B1" w:rsidRDefault="008F02B1" w:rsidP="008F02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Это вопрос точно не 5-ти минут, желательно, что называется, "пропустить его через себя". </w:t>
      </w:r>
      <w:r w:rsidR="008F02B1">
        <w:rPr>
          <w:rFonts w:ascii="Times New Roman" w:hAnsi="Times New Roman" w:cs="Times New Roman"/>
          <w:sz w:val="28"/>
          <w:szCs w:val="28"/>
        </w:rPr>
        <w:t xml:space="preserve"> Ч</w:t>
      </w:r>
      <w:r w:rsidRPr="008F02B1">
        <w:rPr>
          <w:rFonts w:ascii="Times New Roman" w:hAnsi="Times New Roman" w:cs="Times New Roman"/>
          <w:sz w:val="28"/>
          <w:szCs w:val="28"/>
        </w:rPr>
        <w:t>тобы не уйти в бесконечные детали.</w:t>
      </w:r>
    </w:p>
    <w:p w:rsidR="008F02B1" w:rsidRDefault="008F02B1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Вопрос такой: установлены были еще конкурсной документацией расценки внутри тарифа по видам работ.</w:t>
      </w:r>
      <w:r w:rsidR="008F02B1">
        <w:rPr>
          <w:rFonts w:ascii="Times New Roman" w:hAnsi="Times New Roman" w:cs="Times New Roman"/>
          <w:sz w:val="28"/>
          <w:szCs w:val="28"/>
        </w:rPr>
        <w:t xml:space="preserve"> </w:t>
      </w:r>
      <w:r w:rsidRPr="008F02B1">
        <w:rPr>
          <w:rFonts w:ascii="Times New Roman" w:hAnsi="Times New Roman" w:cs="Times New Roman"/>
          <w:sz w:val="28"/>
          <w:szCs w:val="28"/>
        </w:rPr>
        <w:t xml:space="preserve">Последним постановлением совета </w:t>
      </w:r>
      <w:proofErr w:type="gramStart"/>
      <w:r w:rsidRPr="008F02B1">
        <w:rPr>
          <w:rFonts w:ascii="Times New Roman" w:hAnsi="Times New Roman" w:cs="Times New Roman"/>
          <w:sz w:val="28"/>
          <w:szCs w:val="28"/>
        </w:rPr>
        <w:t>депутатов  26.01.2023</w:t>
      </w:r>
      <w:proofErr w:type="gramEnd"/>
      <w:r w:rsidRPr="008F02B1">
        <w:rPr>
          <w:rFonts w:ascii="Times New Roman" w:hAnsi="Times New Roman" w:cs="Times New Roman"/>
          <w:sz w:val="28"/>
          <w:szCs w:val="28"/>
        </w:rPr>
        <w:t xml:space="preserve"> №51/3 они актуализированы, хотя</w:t>
      </w:r>
      <w:r w:rsidR="008F02B1">
        <w:rPr>
          <w:rFonts w:ascii="Times New Roman" w:hAnsi="Times New Roman" w:cs="Times New Roman"/>
          <w:sz w:val="28"/>
          <w:szCs w:val="28"/>
        </w:rPr>
        <w:t xml:space="preserve"> </w:t>
      </w:r>
      <w:r w:rsidRPr="008F02B1">
        <w:rPr>
          <w:rFonts w:ascii="Times New Roman" w:hAnsi="Times New Roman" w:cs="Times New Roman"/>
          <w:sz w:val="28"/>
          <w:szCs w:val="28"/>
        </w:rPr>
        <w:t>там много спорного (мягко скажем).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Отредактировал с учетом этого табличку, которую делал еще когда составлял реестр общего имущества,</w:t>
      </w:r>
      <w:r w:rsidR="008F02B1">
        <w:rPr>
          <w:rFonts w:ascii="Times New Roman" w:hAnsi="Times New Roman" w:cs="Times New Roman"/>
          <w:sz w:val="28"/>
          <w:szCs w:val="28"/>
        </w:rPr>
        <w:t xml:space="preserve"> </w:t>
      </w:r>
      <w:r w:rsidRPr="008F02B1">
        <w:rPr>
          <w:rFonts w:ascii="Times New Roman" w:hAnsi="Times New Roman" w:cs="Times New Roman"/>
          <w:sz w:val="28"/>
          <w:szCs w:val="28"/>
        </w:rPr>
        <w:t>с работами и их стоимостями. Часть работ в нашем договоре управления отсутствует,</w:t>
      </w:r>
      <w:r w:rsidR="008F02B1">
        <w:rPr>
          <w:rFonts w:ascii="Times New Roman" w:hAnsi="Times New Roman" w:cs="Times New Roman"/>
          <w:sz w:val="28"/>
          <w:szCs w:val="28"/>
        </w:rPr>
        <w:t xml:space="preserve"> </w:t>
      </w:r>
      <w:r w:rsidRPr="008F02B1">
        <w:rPr>
          <w:rFonts w:ascii="Times New Roman" w:hAnsi="Times New Roman" w:cs="Times New Roman"/>
          <w:sz w:val="28"/>
          <w:szCs w:val="28"/>
        </w:rPr>
        <w:t>но они есть в Постановлении 290 и тоже в табличку добавлены.</w:t>
      </w:r>
      <w:r w:rsidR="008F02B1">
        <w:rPr>
          <w:rFonts w:ascii="Times New Roman" w:hAnsi="Times New Roman" w:cs="Times New Roman"/>
          <w:sz w:val="28"/>
          <w:szCs w:val="28"/>
        </w:rPr>
        <w:t xml:space="preserve">   </w:t>
      </w:r>
      <w:r w:rsidRPr="008F02B1">
        <w:rPr>
          <w:rFonts w:ascii="Times New Roman" w:hAnsi="Times New Roman" w:cs="Times New Roman"/>
          <w:sz w:val="28"/>
          <w:szCs w:val="28"/>
        </w:rPr>
        <w:t>Вот, для осмысления: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В столбце стоимости выполненных работ моя оценка того, насколько они выполнялись.</w:t>
      </w:r>
      <w:r w:rsidR="008F02B1">
        <w:rPr>
          <w:rFonts w:ascii="Times New Roman" w:hAnsi="Times New Roman" w:cs="Times New Roman"/>
          <w:sz w:val="28"/>
          <w:szCs w:val="28"/>
        </w:rPr>
        <w:t xml:space="preserve">   </w:t>
      </w:r>
      <w:r w:rsidRPr="008F02B1">
        <w:rPr>
          <w:rFonts w:ascii="Times New Roman" w:hAnsi="Times New Roman" w:cs="Times New Roman"/>
          <w:sz w:val="28"/>
          <w:szCs w:val="28"/>
        </w:rPr>
        <w:t>Правее, в столбце "Примечания" - даю короткие обоснования.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Так или иначе - все работы касаются или должны касаться меня, за 12 лет 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у меня есть на что опереться - что, как и когда должно делаться.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В случае сомнений - в основном трактовал выполнение работ в пользу УК, полагая, что просто у меня нет этих актов.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02B1">
        <w:rPr>
          <w:rFonts w:ascii="Times New Roman" w:hAnsi="Times New Roman" w:cs="Times New Roman"/>
          <w:b/>
          <w:sz w:val="28"/>
          <w:szCs w:val="28"/>
        </w:rPr>
        <w:t>Сухой остаток: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не выполняется работ, ориентировочно (в месяц) почти на 600 </w:t>
      </w:r>
      <w:proofErr w:type="spellStart"/>
      <w:r w:rsidRPr="008F02B1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8F02B1">
        <w:rPr>
          <w:rFonts w:ascii="Times New Roman" w:hAnsi="Times New Roman" w:cs="Times New Roman"/>
          <w:sz w:val="28"/>
          <w:szCs w:val="28"/>
        </w:rPr>
        <w:t>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При этом мы оплачиваем (учтено в тарифе) содержание УК в сумме: 194,7 тыс. руб. в мес.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Эти деньги потребуется вернуть, то есть вложить в </w:t>
      </w:r>
      <w:proofErr w:type="spellStart"/>
      <w:r w:rsidRPr="008F02B1">
        <w:rPr>
          <w:rFonts w:ascii="Times New Roman" w:hAnsi="Times New Roman" w:cs="Times New Roman"/>
          <w:sz w:val="28"/>
          <w:szCs w:val="28"/>
        </w:rPr>
        <w:t>инженерку</w:t>
      </w:r>
      <w:proofErr w:type="spellEnd"/>
      <w:r w:rsidRPr="008F02B1">
        <w:rPr>
          <w:rFonts w:ascii="Times New Roman" w:hAnsi="Times New Roman" w:cs="Times New Roman"/>
          <w:sz w:val="28"/>
          <w:szCs w:val="28"/>
        </w:rPr>
        <w:t>, отделку - когда - то потом, через годы.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Каждый месяц мы берем в долг у дома около 600 тыс. руб., оплачивая также содержание УК около 200 </w:t>
      </w:r>
      <w:proofErr w:type="spellStart"/>
      <w:r w:rsidRPr="008F02B1">
        <w:rPr>
          <w:rFonts w:ascii="Times New Roman" w:hAnsi="Times New Roman" w:cs="Times New Roman"/>
          <w:sz w:val="28"/>
          <w:szCs w:val="28"/>
        </w:rPr>
        <w:t>т.р</w:t>
      </w:r>
      <w:proofErr w:type="spellEnd"/>
      <w:r w:rsidRPr="008F02B1">
        <w:rPr>
          <w:rFonts w:ascii="Times New Roman" w:hAnsi="Times New Roman" w:cs="Times New Roman"/>
          <w:sz w:val="28"/>
          <w:szCs w:val="28"/>
        </w:rPr>
        <w:t>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 xml:space="preserve">За год накапливается 7,2 млн </w:t>
      </w:r>
      <w:r w:rsidR="008F02B1">
        <w:rPr>
          <w:rFonts w:ascii="Times New Roman" w:hAnsi="Times New Roman" w:cs="Times New Roman"/>
          <w:sz w:val="28"/>
          <w:szCs w:val="28"/>
        </w:rPr>
        <w:t xml:space="preserve">руб. </w:t>
      </w:r>
      <w:r w:rsidRPr="008F02B1">
        <w:rPr>
          <w:rFonts w:ascii="Times New Roman" w:hAnsi="Times New Roman" w:cs="Times New Roman"/>
          <w:sz w:val="28"/>
          <w:szCs w:val="28"/>
        </w:rPr>
        <w:t>не выполненных (но оплаченных нами) работ при оплате за то же время содержания управляющей компании 2,3 млн. руб.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Ситуация никогда не была блестящей, но так чтобы в целом работы (кроме отдельных) не выполнялись - это длится примерно с октября 2023</w:t>
      </w:r>
      <w:r w:rsidR="008F02B1">
        <w:rPr>
          <w:rFonts w:ascii="Times New Roman" w:hAnsi="Times New Roman" w:cs="Times New Roman"/>
          <w:sz w:val="28"/>
          <w:szCs w:val="28"/>
        </w:rPr>
        <w:t xml:space="preserve"> </w:t>
      </w:r>
      <w:r w:rsidRPr="008F02B1">
        <w:rPr>
          <w:rFonts w:ascii="Times New Roman" w:hAnsi="Times New Roman" w:cs="Times New Roman"/>
          <w:sz w:val="28"/>
          <w:szCs w:val="28"/>
        </w:rPr>
        <w:t>г</w:t>
      </w:r>
      <w:r w:rsidR="008F02B1">
        <w:rPr>
          <w:rFonts w:ascii="Times New Roman" w:hAnsi="Times New Roman" w:cs="Times New Roman"/>
          <w:sz w:val="28"/>
          <w:szCs w:val="28"/>
        </w:rPr>
        <w:t xml:space="preserve">ода. </w:t>
      </w:r>
      <w:r w:rsidRPr="008F02B1">
        <w:rPr>
          <w:rFonts w:ascii="Times New Roman" w:hAnsi="Times New Roman" w:cs="Times New Roman"/>
          <w:sz w:val="28"/>
          <w:szCs w:val="28"/>
        </w:rPr>
        <w:t xml:space="preserve">Я стараюсь общаться с кем только можно, включая персонал </w:t>
      </w:r>
      <w:proofErr w:type="spellStart"/>
      <w:r w:rsidRPr="008F02B1">
        <w:rPr>
          <w:rFonts w:ascii="Times New Roman" w:hAnsi="Times New Roman" w:cs="Times New Roman"/>
          <w:sz w:val="28"/>
          <w:szCs w:val="28"/>
        </w:rPr>
        <w:t>Домжилсервиса</w:t>
      </w:r>
      <w:proofErr w:type="spellEnd"/>
      <w:r w:rsidRPr="008F02B1">
        <w:rPr>
          <w:rFonts w:ascii="Times New Roman" w:hAnsi="Times New Roman" w:cs="Times New Roman"/>
          <w:sz w:val="28"/>
          <w:szCs w:val="28"/>
        </w:rPr>
        <w:t>, и все называют примерно это время начала не оплаты счетов: октябрь 2023 года.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Не буду спорить с теми, кто говорит, что так было всегда, но, как пример - только аварий последнего месяца за последние 10 лет не было.</w:t>
      </w:r>
    </w:p>
    <w:p w:rsidR="00564DCB" w:rsidRPr="008F02B1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2B1">
        <w:rPr>
          <w:rFonts w:ascii="Times New Roman" w:hAnsi="Times New Roman" w:cs="Times New Roman"/>
          <w:sz w:val="28"/>
          <w:szCs w:val="28"/>
        </w:rPr>
        <w:t>Прошу обдумать это, посмотреть насколько возможно таблицу, и не торопиться с комментариями.</w:t>
      </w:r>
    </w:p>
    <w:p w:rsidR="00564DCB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F08" w:rsidRDefault="00826F08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 2024г.                                             Демкин Андрей</w:t>
      </w:r>
      <w:bookmarkStart w:id="0" w:name="_GoBack"/>
      <w:bookmarkEnd w:id="0"/>
    </w:p>
    <w:p w:rsidR="00826F08" w:rsidRPr="008F02B1" w:rsidRDefault="00826F08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4DCB" w:rsidRDefault="00564DCB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2B1" w:rsidRDefault="008F02B1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2B1" w:rsidRDefault="008F02B1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2B1" w:rsidRDefault="008F02B1" w:rsidP="008F0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2B1" w:rsidRPr="008F02B1" w:rsidRDefault="008F02B1" w:rsidP="008F02B1">
      <w:pPr>
        <w:spacing w:after="0" w:line="240" w:lineRule="auto"/>
        <w:rPr>
          <w:rFonts w:cs="Times New Roman"/>
          <w:sz w:val="16"/>
          <w:szCs w:val="16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2800"/>
        <w:gridCol w:w="1483"/>
        <w:gridCol w:w="1144"/>
        <w:gridCol w:w="216"/>
        <w:gridCol w:w="1245"/>
        <w:gridCol w:w="216"/>
        <w:gridCol w:w="451"/>
        <w:gridCol w:w="216"/>
        <w:gridCol w:w="996"/>
        <w:gridCol w:w="216"/>
        <w:gridCol w:w="1476"/>
        <w:gridCol w:w="7"/>
      </w:tblGrid>
      <w:tr w:rsidR="008F02B1" w:rsidRPr="008F02B1" w:rsidTr="008F02B1">
        <w:trPr>
          <w:trHeight w:val="288"/>
        </w:trPr>
        <w:tc>
          <w:tcPr>
            <w:tcW w:w="5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ПЕРЕЧЕНЬ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trHeight w:val="288"/>
        </w:trPr>
        <w:tc>
          <w:tcPr>
            <w:tcW w:w="5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обязательных работ и услуг по содержанию и ремонту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trHeight w:val="300"/>
        </w:trPr>
        <w:tc>
          <w:tcPr>
            <w:tcW w:w="5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общего имущества собственников помещений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trHeight w:val="288"/>
        </w:trPr>
        <w:tc>
          <w:tcPr>
            <w:tcW w:w="5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в многоквартирном доме, расположенного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trHeight w:val="312"/>
        </w:trPr>
        <w:tc>
          <w:tcPr>
            <w:tcW w:w="5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24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Наименование    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Стоимость на м2 общей площади (руб. в мес.) на основании Конкурсной документации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Стоимость на м2 общей площади (руб. в мес.) по </w:t>
            </w:r>
            <w:proofErr w:type="spellStart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Постан</w:t>
            </w:r>
            <w:proofErr w:type="spellEnd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. От 26.01.2023 №51/3 Совета депутатов </w:t>
            </w:r>
            <w:proofErr w:type="spellStart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г.о</w:t>
            </w:r>
            <w:proofErr w:type="spellEnd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. Мытищи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Фактически выполняется, (руб. в мес., на м2 общей площади):</w:t>
            </w:r>
          </w:p>
        </w:tc>
        <w:tc>
          <w:tcPr>
            <w:tcW w:w="17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Примеч.                            (на 15.03.2024г.)</w:t>
            </w: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выполнения   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работ и    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43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оказания услуг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756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</w:t>
            </w: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   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Работы, необходимые для надлежащего содержания конструкций многоквартирного дома: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1.1. Работы, выполняемые в отношении фундаментов: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5,29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Ни 1 акта. Об осмотрах последние 2 года нет информации. Ранее участвовал в комиссионных осмотрах.</w:t>
            </w:r>
          </w:p>
        </w:tc>
      </w:tr>
      <w:tr w:rsidR="008F02B1" w:rsidRPr="008F02B1" w:rsidTr="008F02B1">
        <w:trPr>
          <w:gridAfter w:val="1"/>
          <w:wAfter w:w="7" w:type="dxa"/>
          <w:trHeight w:val="69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технического состояния видимых частей конструкций с выявлением: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78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признаков неравномерных осадок фундамента;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коррозии арматуры, расслаивания, трещин, выпучивания, отклонения от вертикали;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9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проверка состояния гидроизоляции фундамента и систем водоотвода фундамента.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8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 выявлении нарушений - восстановление их работоспособности.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по мере выявления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24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1.2 Работы, выполняемые в отношении подвалов: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Ни 1 акта. Об осмотрах последние 2 года нет информации. Ранее участвовал в комиссионных осмотрах.</w:t>
            </w:r>
          </w:p>
        </w:tc>
      </w:tr>
      <w:tr w:rsidR="008F02B1" w:rsidRPr="008F02B1" w:rsidTr="008F02B1">
        <w:trPr>
          <w:gridAfter w:val="1"/>
          <w:wAfter w:w="7" w:type="dxa"/>
          <w:trHeight w:val="132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температурно-влажностного режима подвальных помещений и при выявлении нарушений устранение причин его нарушения;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226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состояния помещений подвала, входов в подвал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контроль за состоянием дверей подвала и технического подполья, запорных устройств на них.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ежедневно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Устранение выявленных неисправностей.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1.3. Работы, выполняемые для надлежащего содержания стен многоквартирного дома: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Ни 1 акта. Об осмотрах последние 2 года нет информации. Ранее участвовал в комиссионных осмотрах.</w:t>
            </w:r>
          </w:p>
        </w:tc>
      </w:tr>
      <w:tr w:rsidR="008F02B1" w:rsidRPr="008F02B1" w:rsidTr="008F02B1">
        <w:trPr>
          <w:gridAfter w:val="1"/>
          <w:wAfter w:w="7" w:type="dxa"/>
          <w:trHeight w:val="24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выявление следов коррозии, деформаций и трещин в местах расположения арматуры;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 xml:space="preserve">выявление повреждений в кладке,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наличия и характера трещин, выветривания, отклонения от вертикали и выпучивания отдельных участков стен;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1.4  Работы, выполняемые в целях надлежащего содержания перекрытий </w:t>
            </w:r>
            <w:r w:rsidRPr="008F02B1">
              <w:rPr>
                <w:rFonts w:eastAsia="Times New Roman" w:cs="Arial"/>
                <w:b/>
                <w:bCs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многоквартирного дома: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Ни 1 акта. Об осмотрах последние 2 года нет информации. </w:t>
            </w: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62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наличия, характера и величины трещин,</w:t>
            </w: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следов протечек или промерзаний на плитах и на стенах в местах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опирания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, отслоения защитного слоя бетона и оголения арматуры, коррозии арматуры;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проверка состояния утеплителя, гидроизоляции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по мере выявления       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повреждений и нарушений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lastRenderedPageBreak/>
              <w:t>1.5. Работы, выполняемые в целях надлежащего содержания колонн  (пилонов) многоквартирного дома: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Имеется ввиду - выносные </w:t>
            </w:r>
            <w:proofErr w:type="spellStart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жб</w:t>
            </w:r>
            <w:proofErr w:type="spellEnd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 площадки балконов</w:t>
            </w:r>
          </w:p>
        </w:tc>
      </w:tr>
      <w:tr w:rsidR="008F02B1" w:rsidRPr="008F02B1" w:rsidTr="008F02B1">
        <w:trPr>
          <w:gridAfter w:val="1"/>
          <w:wAfter w:w="7" w:type="dxa"/>
          <w:trHeight w:val="18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1.6 Работы, выполняемые в целях надлежащего содержания крыши многоквартирного дома: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Ни 1 акта. Об осмотрах последние 2 года нет информации. Ранее участвовал в комиссиях по осмотру, не менее 2-х раз в год осматривали кровлю, подвал, составляли Акты.</w:t>
            </w: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кровли на отсутствие протечек;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проверка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молниезащитных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</w:t>
            </w: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вод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оприемных воронок внутреннего водостока;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>проверка температурно-влажностного режима и воздухообмена на чердаке;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и при необходимости очистка кровли от скопления снега и наледи;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при выявлении нарушений, приводящих к протечкам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немедленно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 остальных случаях - разработка плана восстановительных работ (при необходимости).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1.7 Работы, выполняемые в целях надлежащего содержания лестниц многоквартирного дома: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0,025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Частично выполняется. Отремонтировано в 5 и 7 под.</w:t>
            </w: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при выявлении повреждений и нарушений - разработка плана восстановительных работ (при необходимости);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1.8 Работы, выполняемые в целях надлежащего содержания фасадов многоквартирного дома: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0,015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Частично выполняется (таблички, ремонт фасадов водных групп и др.)</w:t>
            </w: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нарушений отделки фасадов и их отдельных элементов, ослабления связи отделочных слоев со стенами</w:t>
            </w:r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 xml:space="preserve">, нарушений </w:t>
            </w:r>
            <w:proofErr w:type="spellStart"/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>сплошности</w:t>
            </w:r>
            <w:proofErr w:type="spellEnd"/>
            <w:r w:rsidRPr="008F02B1">
              <w:rPr>
                <w:rFonts w:eastAsia="Times New Roman" w:cs="Arial"/>
                <w:sz w:val="16"/>
                <w:szCs w:val="16"/>
                <w:lang w:eastAsia="ru-RU"/>
              </w:rPr>
              <w:t xml:space="preserve"> и герметичности наружных водостоков;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 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отдельных элементов крылец и зонтов над входами в здание, в подвалы и над балконами;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плотности притворов входных дверей, самозакрывающихся устройств (доводчики, пружины);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  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1.9 Работы, выполняемые в целях надлежащего содержания перегородок в многоквартирном доме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(за исключением внутриквартирных, ненесущих)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Нет замечаний</w:t>
            </w: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выявление наличия трещин в местах сопряжения с дверными коробками;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 выявлении повреждений и нарушений - разработка плана восстановительных работ (при необходимости);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1.10 Работы, выполняемые в целях надлежащего содержания внутренней отделки многоквартирного дома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(за исключением внутриквартирной):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Не выполняется несмотря на многочисленные письма</w:t>
            </w: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проверка состояния внутренней отделки;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8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 (ПП 290 от 03.04.13г.)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5 суток (с незамедлительным принятием мер по технике безопасности)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1.11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Не выполняется несмотря на многочисленные письма</w:t>
            </w:r>
          </w:p>
        </w:tc>
      </w:tr>
      <w:tr w:rsidR="008F02B1" w:rsidRPr="008F02B1" w:rsidTr="008F02B1">
        <w:trPr>
          <w:gridAfter w:val="1"/>
          <w:wAfter w:w="7" w:type="dxa"/>
          <w:trHeight w:val="12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состояния поверхностного слоя, 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1.12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0,23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Фактически - только ремонт дверей лестниц и коридоров в недостаточном объеме. Нарушения притворов входных дверей и дверей лестничных клеток.</w:t>
            </w:r>
          </w:p>
        </w:tc>
      </w:tr>
      <w:tr w:rsidR="008F02B1" w:rsidRPr="008F02B1" w:rsidTr="008F02B1">
        <w:trPr>
          <w:gridAfter w:val="1"/>
          <w:wAfter w:w="7" w:type="dxa"/>
          <w:trHeight w:val="21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при выявлении нарушений в отопительный период - незамедлительный ремонт.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незамедлительный ремонт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В остальных случаях - разработка плана восстановительных работ (при необходимости),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3 суток (в летнее время)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.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strike/>
                <w:color w:val="FF0000"/>
                <w:sz w:val="16"/>
                <w:szCs w:val="16"/>
                <w:lang w:eastAsia="ru-RU"/>
              </w:rPr>
              <w:t xml:space="preserve">2.1 Работы, выполняемые в целях надлежащего содержания мусоропроводов многоквартирного дома  (0,41 руб. за </w:t>
            </w:r>
            <w:proofErr w:type="spellStart"/>
            <w:r w:rsidRPr="008F02B1">
              <w:rPr>
                <w:rFonts w:eastAsia="Times New Roman" w:cs="Arial"/>
                <w:b/>
                <w:bCs/>
                <w:strike/>
                <w:color w:val="FF0000"/>
                <w:sz w:val="16"/>
                <w:szCs w:val="16"/>
                <w:lang w:eastAsia="ru-RU"/>
              </w:rPr>
              <w:t>кв.м</w:t>
            </w:r>
            <w:proofErr w:type="spellEnd"/>
            <w:r w:rsidRPr="008F02B1">
              <w:rPr>
                <w:rFonts w:eastAsia="Times New Roman" w:cs="Arial"/>
                <w:b/>
                <w:bCs/>
                <w:strike/>
                <w:color w:val="FF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2,51</w:t>
            </w:r>
          </w:p>
        </w:tc>
        <w:tc>
          <w:tcPr>
            <w:tcW w:w="126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strike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lastRenderedPageBreak/>
              <w:t>проверка технического состояния и работоспособности элементов мусоропровода;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при выявлении засоров незамедлительное их устранение;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i/>
                <w:iCs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i/>
                <w:iCs/>
                <w:strike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i/>
                <w:iCs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 xml:space="preserve">чистка, промывка и дезинфекция загрузочных клапанов стволов мусоропроводов, </w:t>
            </w:r>
            <w:proofErr w:type="spellStart"/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мусоросборной</w:t>
            </w:r>
            <w:proofErr w:type="spellEnd"/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 xml:space="preserve"> камеры и ее оборудования;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необходимости);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strike/>
                <w:color w:val="FF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12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2.1 Работы, выполняемые в целях надлежащего содержания систем вентиляции и </w:t>
            </w:r>
            <w:proofErr w:type="spellStart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дымоудаления</w:t>
            </w:r>
            <w:proofErr w:type="spellEnd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многоквартирного дома: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1,13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Ни 1 Акта за последний год кроме Акта прилагаемого к паспорту готовности к ОЗП. О работах ничего не известно. Клапана </w:t>
            </w:r>
            <w:proofErr w:type="spellStart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дымоудоления</w:t>
            </w:r>
            <w:proofErr w:type="spellEnd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 больше года не проверялись.</w:t>
            </w: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техническое обслуживание и сезонное управление оборудованием систем вентиляции и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дымоудаления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, определение работоспособности оборудования и элементов систем;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>контроль состояния, выявление и устранение причин недопустимых вибраций и шума при работе вентиляционной установки (П.П.290)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>проверка утепления теплых чердаков, плотности закрытия входов на них (П.П.290)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21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устранение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неплотностей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 xml:space="preserve">контроль и обеспечение исправного состояния систем автоматического </w:t>
            </w:r>
            <w:proofErr w:type="spellStart"/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>дымоудаления</w:t>
            </w:r>
            <w:proofErr w:type="spellEnd"/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 xml:space="preserve"> (П.П. 290)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>контроль состояния и восстановление антикоррозионной окраски металлических вытяжных каналов, труб, поддонов (П.П.290)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дефлекторов;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2.2.Работы, выполняемые в целях надлежащего содержания индивидуальных тепловых пунктов и </w:t>
            </w:r>
            <w:proofErr w:type="spellStart"/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водоподкачек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1,52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0,66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0,66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Работы выполняются, но удовлетворительными их назвать нельзя, по результатам осмотров и аварийными ситуациями.</w:t>
            </w: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исправности и работоспособности оборудования, выполнение наладочных и ремонтных работ на индивидуальном тепловом пункте и насосной станции;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8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</w:t>
            </w:r>
            <w:r w:rsidRPr="008F02B1">
              <w:rPr>
                <w:rFonts w:eastAsia="Times New Roman" w:cs="Arial"/>
                <w:color w:val="FF0000"/>
                <w:sz w:val="16"/>
                <w:szCs w:val="16"/>
                <w:lang w:eastAsia="ru-RU"/>
              </w:rPr>
              <w:t xml:space="preserve"> 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оборудования;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ежедневно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гидравлические и тепловые испытания оборудования в индивидуальном тепловом пункте и насосной станции;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работы по очистке теплообменного оборудования для удаления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накипно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-коррозионных отложений;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проверка работоспособности и обслуживание устройства водоподготовки для системы горячего водоснабжения.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  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при выявлении повреждений и нарушений - разработка плана восстановительных работ (при необходимости),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выявления повреждений и нарушений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восстановительных работ.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2.3 Общие работы, выполняемые для надлежащего содержания систем водоснабжения (холодного и горячего), отопления и водоотведения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3,23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2,49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Сантехник обслуживает по заявкам. Это все. В насосной аварии на приборе и КЗ при включении света. Ничего не делается больше месяца. Об обследованиях систем, работах по восстановлению изоляции труб, замене арматуры магистралей и проч. - нет информации.</w:t>
            </w: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проверка исправности, работоспособности, регулировка и техническое обслуживание: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запорной арматуры, насосов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квартал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контрольно-измерительных приборов, автоматических регуляторов и устройств, коллективных (общедомовых) приборов учета,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контрольно-измерительных приборов (манометров, термометров и т.п.);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замена неисправных контрольно-измерительных приборов (манометров, термометров и т.п.);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герметичности участков трубопроводов и соединительных элементов;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элементов внутренней канализации, канализационных вытяжек, внутреннего водостока, дренажных систем;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восстановление исправности элементов внутренней канализации, канализационных вытяжек, внутреннего водостока, дренажных систем;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переключение в целях надежной эксплуатации режимов работы внутреннего водостока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после выполнения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ремонтно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- строительных работ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промывка систем водоснабжения для удаления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накипно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-коррозионных отложений.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404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2.4.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Работы, выполняемые в целях надлежащего содержания систем теплоснабжения (отопление, горячее водоснабжение) в многоквартирных домах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Как минимум - не выполнялась посекционная регулировка систем, что привело к </w:t>
            </w:r>
            <w:proofErr w:type="spellStart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перетопу</w:t>
            </w:r>
            <w:proofErr w:type="spellEnd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 в одних квартирах и охлаждению в других.</w:t>
            </w: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проведение пробных пусконаладочных работ (пробные топки);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удаление воздуха из системы отопления;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накипно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-коррозионных отложений.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33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2.5. Работы, выполняемые в целях надлежащего содержания систем электроснабжения и электрооборудования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3,61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1,35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1,35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Работы выполняются, но не на должном уровне, что показала недавняя замена кабеля. О 50% работ </w:t>
            </w: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нет информации, подтверждающей их выполнение за последний год. Необходимо комиссионное обследование щитовых и ВРУ.</w:t>
            </w:r>
          </w:p>
        </w:tc>
      </w:tr>
      <w:tr w:rsidR="008F02B1" w:rsidRPr="008F02B1" w:rsidTr="008F02B1">
        <w:trPr>
          <w:gridAfter w:val="1"/>
          <w:wAfter w:w="7" w:type="dxa"/>
          <w:trHeight w:val="18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проверка заземления оболочки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электрокабеля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, оборудования (насосы, щитовые вентиляторы и др.), замеры сопротивления изоляции проводов и восстановление цепей заземления по результатам проверки;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дымоудаления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, систем автоматической пожарной сигнализации, внутреннего противопожарного водопровода, лифтов, установок автоматизации тепловых пунктов, элементов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молниезащиты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контроль состояния и замена вышедших из строя датчиков, проводки и оборудования пожарной и охранной сигнализации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2.6. Работы, выполняемые в целях надлежащего содержания и ремонта лифтов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9,38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12,11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Выполняется все, кроме замены агрегатов и технического освидетельствования лифтового оборудования.</w:t>
            </w: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организация системы диспетчерского контроля и обеспечение диспетчерской связи с кабиной лифта;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круглосуточно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обеспечение проведения осмотров, технического обслуживания и ремонт лифта (лифтов);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обеспечение проведения аварийного обслуживания лифтов;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немедленно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обеспечение проведения технического освидетельствования лифта (лифтов).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708"/>
        </w:trPr>
        <w:tc>
          <w:tcPr>
            <w:tcW w:w="39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Работы и услуги по содержанию иного общего имущества в многоквартирном доме</w:t>
            </w:r>
          </w:p>
        </w:tc>
        <w:tc>
          <w:tcPr>
            <w:tcW w:w="12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36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3.1.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3,33</w:t>
            </w:r>
          </w:p>
        </w:tc>
        <w:tc>
          <w:tcPr>
            <w:tcW w:w="153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4,22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7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Выполняется, но есть регулярные жалобы</w:t>
            </w:r>
          </w:p>
        </w:tc>
      </w:tr>
      <w:tr w:rsidR="008F02B1" w:rsidRPr="008F02B1" w:rsidTr="008F02B1">
        <w:trPr>
          <w:gridAfter w:val="1"/>
          <w:wAfter w:w="7" w:type="dxa"/>
          <w:trHeight w:val="3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сухая уборка тамбуров, холлов, коридоров, лифтовых площадок и лифтовых холлов и кабин;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ежедневно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сухая уборка лестничных площадок и маршей;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влажная уборка тамбуров, холлов, коридоров, лифтовых площадок и лифтовых холлов и кабин;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влажная уборка  лестничных площадок и маршей;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 раза в месяц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мытье окон;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2184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3.2.</w:t>
            </w: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(в холодный период года):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2,53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5,04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Не требуются доп. комментарии. Направлены письма, зафиксировано много случаев не уборки снега. Часть проездов во дворе - не убирается вообще.</w:t>
            </w: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очистка крышек люков колодцев и пожарных гидрантов, расположенных на газонах, от снега и льда. Допускаемая толщина слоя снега и льда  на крышках не более 5 см.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24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сдвигание свежевыпавшего снега  с дорог, тротуаров, подходов к подъездам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не позднее 30 минут  после начала снегопада </w:t>
            </w:r>
            <w:r w:rsidRPr="008F02B1">
              <w:rPr>
                <w:rFonts w:eastAsia="Times New Roman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(в рабочее время) 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2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1 раз в день 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очистка придомовой территории от наледи и льда,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противогололедная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обработка;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 во время гололеда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очистка от мусора урн, установленных на придомовой территории общего имущества многоквартирного дома;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промывка урн;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4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уборка крылец и площадок перед входами в подъезды.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24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3.3. Работы по содержанию придомовой территории (в теплый период года):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2,09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подметание и уборка придомовой территории;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9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очистка от мусора урн, установленных на территории общего имущества многоквартирного дома;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промывка урн;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4 раза в год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уборка газонов (от мусора);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    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выкашивание газонов (обеспечение высоты газонной травы 5-15  см.)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мере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прочистка ливневой канализации;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уборка крыльца и площадки перед входом в подъезды;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день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очистка металлической решетки и приямка.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          1 раз в неделю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1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Поддержание в порядке детских и спортивных площадок, элементов благоустройства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 необходимости</w:t>
            </w:r>
          </w:p>
        </w:tc>
        <w:tc>
          <w:tcPr>
            <w:tcW w:w="12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36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4. Работы по обеспечению требований пожарной безопасности: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Темные участки </w:t>
            </w:r>
            <w:proofErr w:type="spellStart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эвакуавц</w:t>
            </w:r>
            <w:proofErr w:type="spellEnd"/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. лестниц - много месяцев. Не работающие частично датчики ПС - много месяцев. И пр.</w:t>
            </w:r>
          </w:p>
        </w:tc>
      </w:tr>
      <w:tr w:rsidR="008F02B1" w:rsidRPr="008F02B1" w:rsidTr="008F02B1">
        <w:trPr>
          <w:gridAfter w:val="1"/>
          <w:wAfter w:w="7" w:type="dxa"/>
          <w:trHeight w:val="348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8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осмотры и обеспечение работоспособного состояния пожарных лестниц, проходов, выходов, систем аварийного освещения, пожаротушения, сигнализации, противопожарного водоснабжения, средств противопожарной защиты.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1,16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5 Дератизация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153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5F9F7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Оборудование дератизации в подвале - по какой - то причине не используется.</w:t>
            </w: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Дезинсекция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636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6 Работы по обеспечению вывоза бытовых отходов: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60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незамедлительный вывоз твердых бытовых отходов при накоплении более 2,5 куб. метров;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ежедневно </w:t>
            </w:r>
          </w:p>
        </w:tc>
        <w:tc>
          <w:tcPr>
            <w:tcW w:w="120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организация мест накопления бытовых отходов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360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сбор отработанных ртутьсодержащих ламп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81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передача отработанных </w:t>
            </w:r>
            <w:proofErr w:type="spellStart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трутьсодержащих</w:t>
            </w:r>
            <w:proofErr w:type="spellEnd"/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 xml:space="preserve"> ламп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 раз в месяц</w:t>
            </w: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1572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7. Обеспечение устранения аварий в соответствии с установленными предельными сроками на внутридомовых инженерных системах в многоквартирном доме;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Круглосуточно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1,17</w:t>
            </w:r>
          </w:p>
        </w:tc>
        <w:tc>
          <w:tcPr>
            <w:tcW w:w="15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1,17</w:t>
            </w:r>
          </w:p>
        </w:tc>
        <w:tc>
          <w:tcPr>
            <w:tcW w:w="17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Выполнение заявок населения.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ежедневно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8. Услуги по управлению МКД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5F9F7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9F7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lastRenderedPageBreak/>
              <w:t>содержание управляющей компании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ежемесячно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4,75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4,75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содержание расчетного центра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Юридическое сопровождение МКД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Общехозяйственные расходы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Услуги паспортного стола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0,21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F02B1" w:rsidRPr="008F02B1" w:rsidTr="008F02B1">
        <w:trPr>
          <w:gridAfter w:val="1"/>
          <w:wAfter w:w="7" w:type="dxa"/>
          <w:trHeight w:val="372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8F02B1" w:rsidRPr="008F02B1" w:rsidTr="008F02B1">
        <w:trPr>
          <w:gridAfter w:val="1"/>
          <w:wAfter w:w="7" w:type="dxa"/>
          <w:trHeight w:val="2640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Итого: размер платы за содержание  и ремонт общедомового имущества МКД с собственника на м2 в месяц с НДС, руб.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35,09</w:t>
            </w:r>
          </w:p>
        </w:tc>
        <w:tc>
          <w:tcPr>
            <w:tcW w:w="15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39,77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25,51</w:t>
            </w:r>
          </w:p>
        </w:tc>
        <w:tc>
          <w:tcPr>
            <w:tcW w:w="17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2B1" w:rsidRPr="008F02B1" w:rsidRDefault="008F02B1" w:rsidP="008F02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14,26*41000=584,7 </w:t>
            </w:r>
            <w:proofErr w:type="spellStart"/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тыс.руб</w:t>
            </w:r>
            <w:proofErr w:type="spellEnd"/>
            <w:r w:rsidRPr="008F02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  </w:t>
            </w:r>
            <w:r w:rsidRPr="008F02B1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 эту сумму не выполняется работ, ориентировочно (в месяц). При этом учтено содержание жителями УК в сумме: 194,7 тыс. руб. в мес.</w:t>
            </w:r>
          </w:p>
        </w:tc>
      </w:tr>
    </w:tbl>
    <w:p w:rsidR="008F02B1" w:rsidRPr="008F02B1" w:rsidRDefault="008F02B1" w:rsidP="008F02B1">
      <w:pPr>
        <w:spacing w:after="0" w:line="240" w:lineRule="auto"/>
        <w:rPr>
          <w:rFonts w:cs="Times New Roman"/>
          <w:sz w:val="16"/>
          <w:szCs w:val="16"/>
        </w:rPr>
      </w:pPr>
    </w:p>
    <w:p w:rsidR="008F02B1" w:rsidRPr="008F02B1" w:rsidRDefault="008F02B1" w:rsidP="008F02B1">
      <w:pPr>
        <w:spacing w:after="0" w:line="240" w:lineRule="auto"/>
        <w:rPr>
          <w:rFonts w:cs="Times New Roman"/>
          <w:sz w:val="16"/>
          <w:szCs w:val="16"/>
        </w:rPr>
      </w:pPr>
    </w:p>
    <w:p w:rsidR="008F02B1" w:rsidRPr="008F02B1" w:rsidRDefault="008F02B1" w:rsidP="008F02B1">
      <w:pPr>
        <w:spacing w:after="0" w:line="240" w:lineRule="auto"/>
        <w:rPr>
          <w:rFonts w:cs="Times New Roman"/>
          <w:sz w:val="16"/>
          <w:szCs w:val="16"/>
        </w:rPr>
      </w:pPr>
    </w:p>
    <w:p w:rsidR="008F02B1" w:rsidRPr="008F02B1" w:rsidRDefault="008F02B1" w:rsidP="008F02B1">
      <w:pPr>
        <w:spacing w:after="0" w:line="240" w:lineRule="auto"/>
        <w:rPr>
          <w:rFonts w:cs="Times New Roman"/>
          <w:sz w:val="16"/>
          <w:szCs w:val="16"/>
        </w:rPr>
      </w:pPr>
    </w:p>
    <w:sectPr w:rsidR="008F02B1" w:rsidRPr="008F02B1" w:rsidSect="008F02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DCB"/>
    <w:rsid w:val="0009140D"/>
    <w:rsid w:val="00564DCB"/>
    <w:rsid w:val="00826F08"/>
    <w:rsid w:val="008F02B1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CDB09"/>
  <w15:chartTrackingRefBased/>
  <w15:docId w15:val="{11484D46-321C-4BFA-9CF7-90C9ECC0B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02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02B1"/>
    <w:rPr>
      <w:color w:val="800080"/>
      <w:u w:val="single"/>
    </w:rPr>
  </w:style>
  <w:style w:type="paragraph" w:customStyle="1" w:styleId="msonormal0">
    <w:name w:val="msonormal"/>
    <w:basedOn w:val="a"/>
    <w:rsid w:val="008F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font8">
    <w:name w:val="font8"/>
    <w:basedOn w:val="a"/>
    <w:rsid w:val="008F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font9">
    <w:name w:val="font9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nt10">
    <w:name w:val="font10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customStyle="1" w:styleId="font11">
    <w:name w:val="font11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font12">
    <w:name w:val="font12"/>
    <w:basedOn w:val="a"/>
    <w:rsid w:val="008F02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8"/>
      <w:szCs w:val="28"/>
      <w:lang w:eastAsia="ru-RU"/>
    </w:rPr>
  </w:style>
  <w:style w:type="paragraph" w:customStyle="1" w:styleId="font13">
    <w:name w:val="font13"/>
    <w:basedOn w:val="a"/>
    <w:rsid w:val="008F02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8"/>
      <w:szCs w:val="28"/>
      <w:lang w:eastAsia="ru-RU"/>
    </w:rPr>
  </w:style>
  <w:style w:type="paragraph" w:customStyle="1" w:styleId="font14">
    <w:name w:val="font14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32"/>
      <w:szCs w:val="32"/>
      <w:lang w:eastAsia="ru-RU"/>
    </w:rPr>
  </w:style>
  <w:style w:type="paragraph" w:customStyle="1" w:styleId="font15">
    <w:name w:val="font15"/>
    <w:basedOn w:val="a"/>
    <w:rsid w:val="008F02B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32"/>
      <w:szCs w:val="32"/>
      <w:lang w:eastAsia="ru-RU"/>
    </w:rPr>
  </w:style>
  <w:style w:type="paragraph" w:customStyle="1" w:styleId="xl63">
    <w:name w:val="xl63"/>
    <w:basedOn w:val="a"/>
    <w:rsid w:val="008F02B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64">
    <w:name w:val="xl64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5">
    <w:name w:val="xl65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F02B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8F02B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8F02B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customStyle="1" w:styleId="xl89">
    <w:name w:val="xl89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customStyle="1" w:styleId="xl90">
    <w:name w:val="xl90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91">
    <w:name w:val="xl91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FF0000"/>
      <w:sz w:val="24"/>
      <w:szCs w:val="24"/>
      <w:lang w:eastAsia="ru-RU"/>
    </w:rPr>
  </w:style>
  <w:style w:type="paragraph" w:customStyle="1" w:styleId="xl92">
    <w:name w:val="xl92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93">
    <w:name w:val="xl93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8F02B1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8F02B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8F02B1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8F02B1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8F02B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2">
    <w:name w:val="xl102"/>
    <w:basedOn w:val="a"/>
    <w:rsid w:val="008F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04">
    <w:name w:val="xl104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28"/>
      <w:szCs w:val="28"/>
      <w:lang w:eastAsia="ru-RU"/>
    </w:rPr>
  </w:style>
  <w:style w:type="paragraph" w:customStyle="1" w:styleId="xl105">
    <w:name w:val="xl105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8">
    <w:name w:val="xl108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8F02B1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10">
    <w:name w:val="xl110"/>
    <w:basedOn w:val="a"/>
    <w:rsid w:val="008F02B1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11">
    <w:name w:val="xl111"/>
    <w:basedOn w:val="a"/>
    <w:rsid w:val="008F02B1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12">
    <w:name w:val="xl112"/>
    <w:basedOn w:val="a"/>
    <w:rsid w:val="008F02B1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13">
    <w:name w:val="xl113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15">
    <w:name w:val="xl115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6">
    <w:name w:val="xl116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17">
    <w:name w:val="xl117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8">
    <w:name w:val="xl118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19">
    <w:name w:val="xl119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20">
    <w:name w:val="xl120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23">
    <w:name w:val="xl123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4">
    <w:name w:val="xl124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8F02B1"/>
    <w:pPr>
      <w:pBdr>
        <w:top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a"/>
    <w:rsid w:val="008F02B1"/>
    <w:pPr>
      <w:pBdr>
        <w:top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27">
    <w:name w:val="xl127"/>
    <w:basedOn w:val="a"/>
    <w:rsid w:val="008F02B1"/>
    <w:pPr>
      <w:pBdr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8F02B1"/>
    <w:pPr>
      <w:pBdr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a"/>
    <w:rsid w:val="008F02B1"/>
    <w:pPr>
      <w:pBdr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30">
    <w:name w:val="xl130"/>
    <w:basedOn w:val="a"/>
    <w:rsid w:val="008F02B1"/>
    <w:pPr>
      <w:pBdr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31">
    <w:name w:val="xl131"/>
    <w:basedOn w:val="a"/>
    <w:rsid w:val="008F02B1"/>
    <w:pPr>
      <w:pBdr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8F02B1"/>
    <w:pPr>
      <w:pBdr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8F02B1"/>
    <w:pPr>
      <w:pBdr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35">
    <w:name w:val="xl135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36">
    <w:name w:val="xl136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7">
    <w:name w:val="xl137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38">
    <w:name w:val="xl138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8F02B1"/>
    <w:pPr>
      <w:pBdr>
        <w:top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0">
    <w:name w:val="xl140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1">
    <w:name w:val="xl141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8F02B1"/>
    <w:pPr>
      <w:pBdr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3">
    <w:name w:val="xl143"/>
    <w:basedOn w:val="a"/>
    <w:rsid w:val="008F02B1"/>
    <w:pPr>
      <w:pBdr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44">
    <w:name w:val="xl144"/>
    <w:basedOn w:val="a"/>
    <w:rsid w:val="008F02B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6">
    <w:name w:val="xl146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7">
    <w:name w:val="xl147"/>
    <w:basedOn w:val="a"/>
    <w:rsid w:val="008F02B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8">
    <w:name w:val="xl148"/>
    <w:basedOn w:val="a"/>
    <w:rsid w:val="008F02B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9">
    <w:name w:val="xl149"/>
    <w:basedOn w:val="a"/>
    <w:rsid w:val="008F02B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0">
    <w:name w:val="xl150"/>
    <w:basedOn w:val="a"/>
    <w:rsid w:val="008F02B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1">
    <w:name w:val="xl151"/>
    <w:basedOn w:val="a"/>
    <w:rsid w:val="008F02B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2">
    <w:name w:val="xl152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32"/>
      <w:szCs w:val="32"/>
      <w:lang w:eastAsia="ru-RU"/>
    </w:rPr>
  </w:style>
  <w:style w:type="paragraph" w:customStyle="1" w:styleId="xl153">
    <w:name w:val="xl153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32"/>
      <w:szCs w:val="32"/>
      <w:lang w:eastAsia="ru-RU"/>
    </w:rPr>
  </w:style>
  <w:style w:type="paragraph" w:customStyle="1" w:styleId="xl154">
    <w:name w:val="xl154"/>
    <w:basedOn w:val="a"/>
    <w:rsid w:val="008F02B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8F02B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i/>
      <w:iCs/>
      <w:sz w:val="32"/>
      <w:szCs w:val="32"/>
      <w:lang w:eastAsia="ru-RU"/>
    </w:rPr>
  </w:style>
  <w:style w:type="paragraph" w:customStyle="1" w:styleId="xl157">
    <w:name w:val="xl157"/>
    <w:basedOn w:val="a"/>
    <w:rsid w:val="008F02B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i/>
      <w:iCs/>
      <w:sz w:val="32"/>
      <w:szCs w:val="32"/>
      <w:lang w:eastAsia="ru-RU"/>
    </w:rPr>
  </w:style>
  <w:style w:type="paragraph" w:customStyle="1" w:styleId="xl158">
    <w:name w:val="xl158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59">
    <w:name w:val="xl159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0">
    <w:name w:val="xl160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1">
    <w:name w:val="xl161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2">
    <w:name w:val="xl162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3">
    <w:name w:val="xl163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64">
    <w:name w:val="xl164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7">
    <w:name w:val="xl167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8">
    <w:name w:val="xl168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9">
    <w:name w:val="xl169"/>
    <w:basedOn w:val="a"/>
    <w:rsid w:val="008F02B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8F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2">
    <w:name w:val="xl172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3">
    <w:name w:val="xl173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74">
    <w:name w:val="xl174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5">
    <w:name w:val="xl175"/>
    <w:basedOn w:val="a"/>
    <w:rsid w:val="008F02B1"/>
    <w:pPr>
      <w:pBdr>
        <w:left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6">
    <w:name w:val="xl176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7">
    <w:name w:val="xl177"/>
    <w:basedOn w:val="a"/>
    <w:rsid w:val="008F02B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8F02B1"/>
    <w:pPr>
      <w:pBdr>
        <w:top w:val="single" w:sz="8" w:space="0" w:color="auto"/>
        <w:bottom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8F02B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0">
    <w:name w:val="xl180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a"/>
    <w:rsid w:val="008F02B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2">
    <w:name w:val="xl182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83">
    <w:name w:val="xl183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84">
    <w:name w:val="xl184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85">
    <w:name w:val="xl185"/>
    <w:basedOn w:val="a"/>
    <w:rsid w:val="008F02B1"/>
    <w:pPr>
      <w:pBdr>
        <w:left w:val="single" w:sz="8" w:space="0" w:color="auto"/>
        <w:bottom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86">
    <w:name w:val="xl186"/>
    <w:basedOn w:val="a"/>
    <w:rsid w:val="008F02B1"/>
    <w:pPr>
      <w:pBdr>
        <w:bottom w:val="single" w:sz="8" w:space="0" w:color="auto"/>
      </w:pBdr>
      <w:shd w:val="clear" w:color="000000" w:fill="F5F9F7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87">
    <w:name w:val="xl187"/>
    <w:basedOn w:val="a"/>
    <w:rsid w:val="008F02B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88">
    <w:name w:val="xl188"/>
    <w:basedOn w:val="a"/>
    <w:rsid w:val="008F02B1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89">
    <w:name w:val="xl189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90">
    <w:name w:val="xl190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xl191">
    <w:name w:val="xl191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92">
    <w:name w:val="xl192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93">
    <w:name w:val="xl193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94">
    <w:name w:val="xl194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5">
    <w:name w:val="xl195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6">
    <w:name w:val="xl196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7">
    <w:name w:val="xl197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8">
    <w:name w:val="xl198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9">
    <w:name w:val="xl199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00">
    <w:name w:val="xl200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01">
    <w:name w:val="xl201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02">
    <w:name w:val="xl202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03">
    <w:name w:val="xl203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4">
    <w:name w:val="xl204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5">
    <w:name w:val="xl205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6">
    <w:name w:val="xl206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7">
    <w:name w:val="xl207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8">
    <w:name w:val="xl208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9">
    <w:name w:val="xl209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0">
    <w:name w:val="xl210"/>
    <w:basedOn w:val="a"/>
    <w:rsid w:val="008F02B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1">
    <w:name w:val="xl211"/>
    <w:basedOn w:val="a"/>
    <w:rsid w:val="008F02B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2">
    <w:name w:val="xl212"/>
    <w:basedOn w:val="a"/>
    <w:rsid w:val="008F02B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3">
    <w:name w:val="xl213"/>
    <w:basedOn w:val="a"/>
    <w:rsid w:val="008F02B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4">
    <w:name w:val="xl214"/>
    <w:basedOn w:val="a"/>
    <w:rsid w:val="008F02B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15">
    <w:name w:val="xl215"/>
    <w:basedOn w:val="a"/>
    <w:rsid w:val="008F02B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4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3747</Words>
  <Characters>21363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2024-05-26T09:02:00Z</dcterms:created>
  <dcterms:modified xsi:type="dcterms:W3CDTF">2024-05-26T09:19:00Z</dcterms:modified>
</cp:coreProperties>
</file>